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241" w:rsidRDefault="00131127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第二课时</w:t>
      </w:r>
    </w:p>
    <w:p w:rsidR="00880241" w:rsidRDefault="00131127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一、课文整体梳理。</w:t>
      </w:r>
    </w:p>
    <w:p w:rsidR="00880241" w:rsidRDefault="00131127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《咕咚》是一篇有趣的故事，告诉我们这样一个深刻的道理：听到或遇到任何事情，一定要动脑想想或去实地看看，不要盲目地跟随。</w:t>
      </w:r>
    </w:p>
    <w:p w:rsidR="00880241" w:rsidRDefault="00131127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二、重点段落品析。</w:t>
      </w:r>
    </w:p>
    <w:p w:rsidR="00880241" w:rsidRDefault="00131127">
      <w:pPr>
        <w:spacing w:line="400" w:lineRule="exact"/>
        <w:ind w:leftChars="228" w:left="479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小猴子一听，就跟着跑起来。他</w:t>
      </w:r>
      <w:r>
        <w:rPr>
          <w:rFonts w:ascii="楷体" w:eastAsia="楷体" w:hAnsi="楷体" w:hint="eastAsia"/>
          <w:sz w:val="24"/>
          <w:em w:val="dot"/>
        </w:rPr>
        <w:t>一边</w:t>
      </w:r>
      <w:r>
        <w:rPr>
          <w:rFonts w:ascii="楷体" w:eastAsia="楷体" w:hAnsi="楷体" w:hint="eastAsia"/>
          <w:sz w:val="24"/>
        </w:rPr>
        <w:t>跑</w:t>
      </w:r>
      <w:r>
        <w:rPr>
          <w:rFonts w:ascii="楷体" w:eastAsia="楷体" w:hAnsi="楷体" w:hint="eastAsia"/>
          <w:sz w:val="24"/>
          <w:em w:val="dot"/>
        </w:rPr>
        <w:t>一边</w:t>
      </w:r>
      <w:r>
        <w:rPr>
          <w:rFonts w:ascii="楷体" w:eastAsia="楷体" w:hAnsi="楷体" w:hint="eastAsia"/>
          <w:sz w:val="24"/>
        </w:rPr>
        <w:t>大叫：“不好啦，不好啦，‘咕咚’来了，大家快跑哇！”</w:t>
      </w:r>
    </w:p>
    <w:p w:rsidR="00880241" w:rsidRDefault="00131127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1.用文中加点词语写一句话。</w:t>
      </w:r>
    </w:p>
    <w:p w:rsidR="00880241" w:rsidRDefault="00131127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一边……一边……：。</w:t>
      </w:r>
    </w:p>
    <w:p w:rsidR="00880241" w:rsidRDefault="00131127">
      <w:pPr>
        <w:spacing w:line="400" w:lineRule="exact"/>
        <w:ind w:firstLineChars="300" w:firstLine="72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2.说一说：‘咕咚’是什么？</w:t>
      </w:r>
    </w:p>
    <w:p w:rsidR="00880241" w:rsidRDefault="00131127">
      <w:pPr>
        <w:pStyle w:val="HTML"/>
        <w:ind w:firstLineChars="200" w:firstLine="480"/>
        <w:rPr>
          <w:rFonts w:ascii="黑体" w:eastAsia="黑体" w:hAnsi="黑体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101600</wp:posOffset>
            </wp:positionV>
            <wp:extent cx="2295525" cy="1114425"/>
            <wp:effectExtent l="0" t="0" r="9525" b="9525"/>
            <wp:wrapSquare wrapText="bothSides"/>
            <wp:docPr id="1" name="图片 1" descr="C:\Users\Administrator\AppData\Roaming\Tencent\Users\1677667219\QQ\WinTemp\RichOle\)T$TNLFDN)SGW)W58WD_}L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Roaming\Tencent\Users\1677667219\QQ\WinTemp\RichOle\)T$TNLFDN)SGW)W58WD_}LR.pn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0241" w:rsidRDefault="00131127">
      <w:pPr>
        <w:ind w:firstLineChars="150" w:firstLine="36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三、想想，你最喜欢故事里的谁？为什</w:t>
      </w:r>
    </w:p>
    <w:p w:rsidR="00880241" w:rsidRDefault="00131127">
      <w:pPr>
        <w:ind w:firstLineChars="50" w:firstLine="120"/>
        <w:rPr>
          <w:rFonts w:ascii="宋体" w:hAnsi="宋体" w:cs="宋体"/>
          <w:kern w:val="0"/>
          <w:sz w:val="24"/>
        </w:rPr>
      </w:pPr>
      <w:r>
        <w:rPr>
          <w:rFonts w:ascii="黑体" w:eastAsia="黑体" w:hAnsi="黑体" w:hint="eastAsia"/>
          <w:sz w:val="24"/>
        </w:rPr>
        <w:t>么？</w:t>
      </w:r>
    </w:p>
    <w:p w:rsidR="00880241" w:rsidRDefault="00880241">
      <w:pPr>
        <w:pStyle w:val="HTML"/>
        <w:rPr>
          <w:rFonts w:ascii="黑体" w:eastAsia="黑体" w:hAnsi="黑体"/>
        </w:rPr>
      </w:pPr>
    </w:p>
    <w:p w:rsidR="00880241" w:rsidRDefault="00880241">
      <w:pPr>
        <w:rPr>
          <w:sz w:val="24"/>
        </w:rPr>
      </w:pPr>
    </w:p>
    <w:p w:rsidR="00880241" w:rsidRDefault="00880241">
      <w:pPr>
        <w:spacing w:line="440" w:lineRule="exact"/>
        <w:rPr>
          <w:rFonts w:ascii="宋体" w:hAnsi="宋体" w:cs="宋体"/>
          <w:color w:val="000000"/>
          <w:sz w:val="24"/>
        </w:rPr>
      </w:pPr>
    </w:p>
    <w:p w:rsidR="00880241" w:rsidRDefault="00880241">
      <w:pPr>
        <w:spacing w:line="440" w:lineRule="exact"/>
        <w:rPr>
          <w:rFonts w:ascii="宋体" w:hAnsi="宋体" w:cs="宋体"/>
          <w:color w:val="000000"/>
          <w:sz w:val="28"/>
          <w:szCs w:val="28"/>
        </w:rPr>
      </w:pPr>
    </w:p>
    <w:p w:rsidR="00880241" w:rsidRDefault="00131127">
      <w:pPr>
        <w:widowControl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br w:type="page"/>
      </w:r>
    </w:p>
    <w:p w:rsidR="00880241" w:rsidRDefault="00131127">
      <w:pPr>
        <w:spacing w:line="440" w:lineRule="exac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参考答案</w:t>
      </w:r>
    </w:p>
    <w:p w:rsidR="00880241" w:rsidRDefault="00131127">
      <w:pPr>
        <w:tabs>
          <w:tab w:val="left" w:pos="735"/>
        </w:tabs>
        <w:spacing w:line="360" w:lineRule="auto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一、童话别人</w:t>
      </w:r>
    </w:p>
    <w:p w:rsidR="00880241" w:rsidRDefault="00131127">
      <w:pPr>
        <w:tabs>
          <w:tab w:val="left" w:pos="735"/>
        </w:tabs>
        <w:spacing w:line="360" w:lineRule="auto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二、1.</w:t>
      </w:r>
      <w:r>
        <w:rPr>
          <w:rFonts w:ascii="宋体" w:hAnsi="宋体"/>
          <w:sz w:val="24"/>
          <w:shd w:val="clear" w:color="auto" w:fill="FFFFFF"/>
        </w:rPr>
        <w:t>奶奶一边叮嘱我,一边给我穿衣服。 </w:t>
      </w:r>
      <w:r>
        <w:rPr>
          <w:rFonts w:ascii="宋体" w:hAnsi="宋体" w:hint="eastAsia"/>
          <w:sz w:val="24"/>
          <w:shd w:val="clear" w:color="auto" w:fill="FFFFFF"/>
        </w:rPr>
        <w:t>2. 一个木瓜掉到湖里发出的声音。</w:t>
      </w:r>
    </w:p>
    <w:p w:rsidR="00880241" w:rsidRDefault="00131127">
      <w:pPr>
        <w:tabs>
          <w:tab w:val="left" w:pos="735"/>
        </w:tabs>
        <w:spacing w:line="360" w:lineRule="auto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三、示例：我最喜欢野牛，因为他不盲目跟风，懂得寻求事物的真相。</w:t>
      </w:r>
    </w:p>
    <w:p w:rsidR="00880241" w:rsidRDefault="00880241"/>
    <w:sectPr w:rsidR="00880241" w:rsidSect="00902874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874" w:rsidRDefault="00131127">
      <w:r>
        <w:separator/>
      </w:r>
    </w:p>
  </w:endnote>
  <w:endnote w:type="continuationSeparator" w:id="1">
    <w:p w:rsidR="00902874" w:rsidRDefault="00131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127" w:rsidRPr="004604D5" w:rsidRDefault="00131127" w:rsidP="004604D5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874" w:rsidRDefault="00131127">
      <w:r>
        <w:separator/>
      </w:r>
    </w:p>
  </w:footnote>
  <w:footnote w:type="continuationSeparator" w:id="1">
    <w:p w:rsidR="00902874" w:rsidRDefault="001311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127" w:rsidRPr="004604D5" w:rsidRDefault="00131127" w:rsidP="004604D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13D4"/>
    <w:rsid w:val="000713D4"/>
    <w:rsid w:val="00131127"/>
    <w:rsid w:val="001F1DDB"/>
    <w:rsid w:val="004337F8"/>
    <w:rsid w:val="004604D5"/>
    <w:rsid w:val="00700348"/>
    <w:rsid w:val="00793268"/>
    <w:rsid w:val="00880241"/>
    <w:rsid w:val="008B60F2"/>
    <w:rsid w:val="00902874"/>
    <w:rsid w:val="00AC11DB"/>
    <w:rsid w:val="25A80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7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028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028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028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9028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90287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2874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902874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02874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131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istrator\AppData\Roaming\Tencent\Users\1677667219\QQ\WinTemp\RichOle\)T$TNLFDN)SGW)W58WD_%257dLR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248</Characters>
  <Application>Microsoft Office Word</Application>
  <DocSecurity>0</DocSecurity>
  <Lines>2</Lines>
  <Paragraphs>1</Paragraphs>
  <ScaleCrop>false</ScaleCrop>
  <Company>Www.SangSan.Cn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2018-08-09T06:10:00Z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